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22296" w14:textId="7D7902DC" w:rsidR="00945EBB" w:rsidRPr="00A37EAD" w:rsidRDefault="00562168" w:rsidP="00E04ADB">
      <w:pPr>
        <w:rPr>
          <w:sz w:val="28"/>
          <w:szCs w:val="28"/>
        </w:rPr>
      </w:pPr>
      <w:r w:rsidRPr="00A37EAD">
        <w:rPr>
          <w:sz w:val="28"/>
          <w:szCs w:val="28"/>
        </w:rPr>
        <w:t>Protocol COVID-19</w:t>
      </w:r>
    </w:p>
    <w:p w14:paraId="5CD8F2D7" w14:textId="28A8CB2B" w:rsidR="00562168" w:rsidRDefault="00562168" w:rsidP="00E04ADB">
      <w:r>
        <w:t xml:space="preserve">Versie </w:t>
      </w:r>
      <w:r w:rsidR="00BE6181">
        <w:t>22</w:t>
      </w:r>
      <w:r>
        <w:t xml:space="preserve"> september 2020</w:t>
      </w:r>
    </w:p>
    <w:p w14:paraId="6CACA5E7" w14:textId="4A61C84D" w:rsidR="00562168" w:rsidRDefault="00562168" w:rsidP="004E3509">
      <w:pPr>
        <w:spacing w:after="0"/>
        <w:jc w:val="both"/>
        <w:rPr>
          <w:i/>
          <w:iCs/>
        </w:rPr>
      </w:pPr>
      <w:r>
        <w:rPr>
          <w:i/>
          <w:iCs/>
        </w:rPr>
        <w:t>Superfijn dat we weer de zaal in mogen</w:t>
      </w:r>
      <w:r w:rsidR="00BE6181">
        <w:rPr>
          <w:i/>
          <w:iCs/>
        </w:rPr>
        <w:t>!</w:t>
      </w:r>
      <w:r w:rsidR="009F28CC">
        <w:rPr>
          <w:i/>
          <w:iCs/>
        </w:rPr>
        <w:t xml:space="preserve"> Wij willen iedereen vragen zich aan onderstaande richtlijnen te houden, zodat alles rondom trainingen en wedstrijden goed verloopt en we hopelijk het hele seizoen samen kunnen blijven volleyballen.</w:t>
      </w:r>
      <w:r w:rsidR="00150172">
        <w:rPr>
          <w:i/>
          <w:iCs/>
        </w:rPr>
        <w:t xml:space="preserve"> </w:t>
      </w:r>
      <w:r w:rsidR="00150172" w:rsidRPr="00706F78">
        <w:rPr>
          <w:i/>
          <w:iCs/>
          <w:u w:val="single"/>
        </w:rPr>
        <w:t>Bovenal geldt: gebruik je gezonde verstand</w:t>
      </w:r>
      <w:r w:rsidR="00150172">
        <w:rPr>
          <w:i/>
          <w:iCs/>
        </w:rPr>
        <w:t>.</w:t>
      </w:r>
    </w:p>
    <w:p w14:paraId="24615BC9" w14:textId="176DD6DC" w:rsidR="00562168" w:rsidRDefault="00562168" w:rsidP="00E04ADB">
      <w:pPr>
        <w:rPr>
          <w:i/>
          <w:iCs/>
        </w:rPr>
      </w:pPr>
    </w:p>
    <w:p w14:paraId="46BBB0DF" w14:textId="0EDE93D3" w:rsidR="00CE7DAD" w:rsidRDefault="00CE7DAD" w:rsidP="004E3509">
      <w:pPr>
        <w:spacing w:after="0"/>
        <w:jc w:val="both"/>
      </w:pPr>
      <w:r>
        <w:t>Op deze pagina vind je alle informatie over hoe volleybalvereniging Vips ’83 omgaat met COVID-19.</w:t>
      </w:r>
      <w:r w:rsidR="00A37EAD">
        <w:t xml:space="preserve"> Vragen/opmerkingen naar aanleiding van dit protocol kunnen gemaild worden naar </w:t>
      </w:r>
      <w:hyperlink r:id="rId7" w:history="1">
        <w:r w:rsidR="00A37EAD" w:rsidRPr="00A45E25">
          <w:rPr>
            <w:rStyle w:val="Hyperlink"/>
          </w:rPr>
          <w:t>bestuur@vips83.nl</w:t>
        </w:r>
      </w:hyperlink>
      <w:r w:rsidR="00A37EAD">
        <w:t>.</w:t>
      </w:r>
      <w:r w:rsidR="00F54018">
        <w:t xml:space="preserve"> </w:t>
      </w:r>
      <w:r w:rsidR="00F54018" w:rsidRPr="00F54018">
        <w:t>Dit document is gemaakt met de kennis van dit moment. Indien noodzakelijk of in geval van voortschrijdend inzicht, wordt dit protocol aangepast.</w:t>
      </w:r>
    </w:p>
    <w:p w14:paraId="4EEAC384" w14:textId="1F5B847C" w:rsidR="00A37EAD" w:rsidRDefault="00A37EAD" w:rsidP="00CE7DAD">
      <w:pPr>
        <w:spacing w:after="0"/>
      </w:pPr>
    </w:p>
    <w:p w14:paraId="14F6413F" w14:textId="088994A2" w:rsidR="00A37EAD" w:rsidRPr="00A37EAD" w:rsidRDefault="00A37EAD" w:rsidP="00CE7DAD">
      <w:pPr>
        <w:spacing w:after="0"/>
        <w:rPr>
          <w:sz w:val="28"/>
          <w:szCs w:val="28"/>
        </w:rPr>
      </w:pPr>
      <w:r w:rsidRPr="00A37EAD">
        <w:rPr>
          <w:sz w:val="28"/>
          <w:szCs w:val="28"/>
        </w:rPr>
        <w:t xml:space="preserve">Algemeen </w:t>
      </w:r>
    </w:p>
    <w:p w14:paraId="6F3BFADE" w14:textId="6CA69D22" w:rsidR="00A37EAD" w:rsidRDefault="00A37EAD" w:rsidP="00CE7DAD">
      <w:pPr>
        <w:spacing w:after="0"/>
      </w:pPr>
    </w:p>
    <w:p w14:paraId="7352E3CE" w14:textId="247EB95E" w:rsidR="00A37EAD" w:rsidRPr="008D2EFB" w:rsidRDefault="008D2EFB" w:rsidP="004E3509">
      <w:pPr>
        <w:pStyle w:val="Normaalweb"/>
        <w:shd w:val="clear" w:color="auto" w:fill="FFFFFF"/>
        <w:spacing w:before="0" w:beforeAutospacing="0" w:after="150" w:afterAutospacing="0" w:line="330" w:lineRule="atLeast"/>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w:t>
      </w:r>
      <w:r w:rsidR="00A37EAD" w:rsidRPr="008D2EFB">
        <w:rPr>
          <w:rFonts w:asciiTheme="minorHAnsi" w:eastAsiaTheme="minorHAnsi" w:hAnsiTheme="minorHAnsi" w:cstheme="minorBidi"/>
          <w:sz w:val="22"/>
          <w:szCs w:val="22"/>
          <w:lang w:eastAsia="en-US"/>
        </w:rPr>
        <w:t>ij</w:t>
      </w:r>
      <w:r>
        <w:rPr>
          <w:rFonts w:asciiTheme="minorHAnsi" w:eastAsiaTheme="minorHAnsi" w:hAnsiTheme="minorHAnsi" w:cstheme="minorBidi"/>
          <w:sz w:val="22"/>
          <w:szCs w:val="22"/>
          <w:lang w:eastAsia="en-US"/>
        </w:rPr>
        <w:t xml:space="preserve"> houden</w:t>
      </w:r>
      <w:r w:rsidR="00A37EAD" w:rsidRPr="008D2EFB">
        <w:rPr>
          <w:rFonts w:asciiTheme="minorHAnsi" w:eastAsiaTheme="minorHAnsi" w:hAnsiTheme="minorHAnsi" w:cstheme="minorBidi"/>
          <w:sz w:val="22"/>
          <w:szCs w:val="22"/>
          <w:lang w:eastAsia="en-US"/>
        </w:rPr>
        <w:t xml:space="preserve"> ons aan de algemene richtlijnen van het RIVM, NOCNSF</w:t>
      </w:r>
      <w:r w:rsidR="004E3509">
        <w:rPr>
          <w:rFonts w:asciiTheme="minorHAnsi" w:eastAsiaTheme="minorHAnsi" w:hAnsiTheme="minorHAnsi" w:cstheme="minorBidi"/>
          <w:sz w:val="22"/>
          <w:szCs w:val="22"/>
          <w:lang w:eastAsia="en-US"/>
        </w:rPr>
        <w:t xml:space="preserve"> </w:t>
      </w:r>
      <w:r w:rsidR="00A37EAD" w:rsidRPr="008D2EFB">
        <w:rPr>
          <w:rFonts w:asciiTheme="minorHAnsi" w:eastAsiaTheme="minorHAnsi" w:hAnsiTheme="minorHAnsi" w:cstheme="minorBidi"/>
          <w:sz w:val="22"/>
          <w:szCs w:val="22"/>
          <w:lang w:eastAsia="en-US"/>
        </w:rPr>
        <w:t>en de Veiligheidsregio Twente.</w:t>
      </w:r>
      <w:r w:rsidR="004E3509">
        <w:rPr>
          <w:rFonts w:asciiTheme="minorHAnsi" w:eastAsiaTheme="minorHAnsi" w:hAnsiTheme="minorHAnsi" w:cstheme="minorBidi"/>
          <w:sz w:val="22"/>
          <w:szCs w:val="22"/>
          <w:lang w:eastAsia="en-US"/>
        </w:rPr>
        <w:t xml:space="preserve"> </w:t>
      </w:r>
      <w:r w:rsidR="004E3509" w:rsidRPr="008D2EFB">
        <w:rPr>
          <w:rFonts w:asciiTheme="minorHAnsi" w:eastAsiaTheme="minorHAnsi" w:hAnsiTheme="minorHAnsi" w:cstheme="minorBidi"/>
          <w:sz w:val="22"/>
          <w:szCs w:val="22"/>
          <w:lang w:eastAsia="en-US"/>
        </w:rPr>
        <w:t>Daarnaast hebben we</w:t>
      </w:r>
      <w:r w:rsidR="004E3509">
        <w:rPr>
          <w:rFonts w:asciiTheme="minorHAnsi" w:eastAsiaTheme="minorHAnsi" w:hAnsiTheme="minorHAnsi" w:cstheme="minorBidi"/>
          <w:sz w:val="22"/>
          <w:szCs w:val="22"/>
          <w:lang w:eastAsia="en-US"/>
        </w:rPr>
        <w:t xml:space="preserve"> ons te houden aan de richtlijnen vanuit</w:t>
      </w:r>
      <w:r w:rsidR="004E3509" w:rsidRPr="008D2EFB">
        <w:rPr>
          <w:rFonts w:asciiTheme="minorHAnsi" w:eastAsiaTheme="minorHAnsi" w:hAnsiTheme="minorHAnsi" w:cstheme="minorBidi"/>
          <w:sz w:val="22"/>
          <w:szCs w:val="22"/>
          <w:lang w:eastAsia="en-US"/>
        </w:rPr>
        <w:t xml:space="preserve"> </w:t>
      </w:r>
      <w:proofErr w:type="spellStart"/>
      <w:r w:rsidR="004E3509" w:rsidRPr="008D2EFB">
        <w:rPr>
          <w:rFonts w:asciiTheme="minorHAnsi" w:eastAsiaTheme="minorHAnsi" w:hAnsiTheme="minorHAnsi" w:cstheme="minorBidi"/>
          <w:sz w:val="22"/>
          <w:szCs w:val="22"/>
          <w:lang w:eastAsia="en-US"/>
        </w:rPr>
        <w:t>Sportaal</w:t>
      </w:r>
      <w:proofErr w:type="spellEnd"/>
      <w:r w:rsidR="004E3509" w:rsidRPr="008D2EFB">
        <w:rPr>
          <w:rFonts w:asciiTheme="minorHAnsi" w:eastAsiaTheme="minorHAnsi" w:hAnsiTheme="minorHAnsi" w:cstheme="minorBidi"/>
          <w:sz w:val="22"/>
          <w:szCs w:val="22"/>
          <w:lang w:eastAsia="en-US"/>
        </w:rPr>
        <w:t xml:space="preserve">  </w:t>
      </w:r>
      <w:r w:rsidR="004E3509">
        <w:rPr>
          <w:rFonts w:asciiTheme="minorHAnsi" w:eastAsiaTheme="minorHAnsi" w:hAnsiTheme="minorHAnsi" w:cstheme="minorBidi"/>
          <w:sz w:val="22"/>
          <w:szCs w:val="22"/>
          <w:lang w:eastAsia="en-US"/>
        </w:rPr>
        <w:t>(</w:t>
      </w:r>
      <w:r w:rsidR="004E3509" w:rsidRPr="008D2EFB">
        <w:rPr>
          <w:rFonts w:asciiTheme="minorHAnsi" w:eastAsiaTheme="minorHAnsi" w:hAnsiTheme="minorHAnsi" w:cstheme="minorBidi"/>
          <w:sz w:val="22"/>
          <w:szCs w:val="22"/>
          <w:lang w:eastAsia="en-US"/>
        </w:rPr>
        <w:t>verhuurder van de sport</w:t>
      </w:r>
      <w:r w:rsidR="004E3509">
        <w:rPr>
          <w:rFonts w:asciiTheme="minorHAnsi" w:eastAsiaTheme="minorHAnsi" w:hAnsiTheme="minorHAnsi" w:cstheme="minorBidi"/>
          <w:sz w:val="22"/>
          <w:szCs w:val="22"/>
          <w:lang w:eastAsia="en-US"/>
        </w:rPr>
        <w:t>accommodaties</w:t>
      </w:r>
      <w:r w:rsidR="004E3509" w:rsidRPr="008D2EFB">
        <w:rPr>
          <w:rFonts w:asciiTheme="minorHAnsi" w:eastAsiaTheme="minorHAnsi" w:hAnsiTheme="minorHAnsi" w:cstheme="minorBidi"/>
          <w:sz w:val="22"/>
          <w:szCs w:val="22"/>
          <w:lang w:eastAsia="en-US"/>
        </w:rPr>
        <w:t xml:space="preserve"> in Enschede).</w:t>
      </w:r>
      <w:r w:rsidR="004E3509">
        <w:rPr>
          <w:rFonts w:asciiTheme="minorHAnsi" w:eastAsiaTheme="minorHAnsi" w:hAnsiTheme="minorHAnsi" w:cstheme="minorBidi"/>
          <w:sz w:val="22"/>
          <w:szCs w:val="22"/>
          <w:lang w:eastAsia="en-US"/>
        </w:rPr>
        <w:t xml:space="preserve"> </w:t>
      </w:r>
    </w:p>
    <w:p w14:paraId="4DFA403C" w14:textId="39959185" w:rsidR="00A37EAD" w:rsidRDefault="00A37EAD" w:rsidP="00A37EAD">
      <w:pPr>
        <w:pStyle w:val="Normaalweb"/>
        <w:shd w:val="clear" w:color="auto" w:fill="FFFFFF"/>
        <w:spacing w:before="0" w:beforeAutospacing="0" w:after="150" w:afterAutospacing="0" w:line="330" w:lineRule="atLeast"/>
        <w:rPr>
          <w:rFonts w:asciiTheme="minorHAnsi" w:eastAsiaTheme="minorHAnsi" w:hAnsiTheme="minorHAnsi" w:cstheme="minorBidi"/>
          <w:sz w:val="22"/>
          <w:szCs w:val="22"/>
          <w:lang w:eastAsia="en-US"/>
        </w:rPr>
      </w:pPr>
      <w:r w:rsidRPr="008D2EFB">
        <w:rPr>
          <w:rFonts w:asciiTheme="minorHAnsi" w:eastAsiaTheme="minorHAnsi" w:hAnsiTheme="minorHAnsi" w:cstheme="minorBidi"/>
          <w:sz w:val="22"/>
          <w:szCs w:val="22"/>
          <w:lang w:eastAsia="en-US"/>
        </w:rPr>
        <w:t>Tijdens het sporten</w:t>
      </w:r>
      <w:r w:rsidR="006A4AE6">
        <w:rPr>
          <w:rFonts w:asciiTheme="minorHAnsi" w:eastAsiaTheme="minorHAnsi" w:hAnsiTheme="minorHAnsi" w:cstheme="minorBidi"/>
          <w:sz w:val="22"/>
          <w:szCs w:val="22"/>
          <w:lang w:eastAsia="en-US"/>
        </w:rPr>
        <w:t xml:space="preserve"> hoeft geen </w:t>
      </w:r>
      <w:r w:rsidRPr="008D2EFB">
        <w:rPr>
          <w:rFonts w:asciiTheme="minorHAnsi" w:eastAsiaTheme="minorHAnsi" w:hAnsiTheme="minorHAnsi" w:cstheme="minorBidi"/>
          <w:sz w:val="22"/>
          <w:szCs w:val="22"/>
          <w:lang w:eastAsia="en-US"/>
        </w:rPr>
        <w:t>1</w:t>
      </w:r>
      <w:r w:rsidR="004E3509">
        <w:rPr>
          <w:rFonts w:asciiTheme="minorHAnsi" w:eastAsiaTheme="minorHAnsi" w:hAnsiTheme="minorHAnsi" w:cstheme="minorBidi"/>
          <w:sz w:val="22"/>
          <w:szCs w:val="22"/>
          <w:lang w:eastAsia="en-US"/>
        </w:rPr>
        <w:t>,</w:t>
      </w:r>
      <w:r w:rsidRPr="008D2EFB">
        <w:rPr>
          <w:rFonts w:asciiTheme="minorHAnsi" w:eastAsiaTheme="minorHAnsi" w:hAnsiTheme="minorHAnsi" w:cstheme="minorBidi"/>
          <w:sz w:val="22"/>
          <w:szCs w:val="22"/>
          <w:lang w:eastAsia="en-US"/>
        </w:rPr>
        <w:t>5m</w:t>
      </w:r>
      <w:r w:rsidR="00D31971">
        <w:rPr>
          <w:rFonts w:asciiTheme="minorHAnsi" w:eastAsiaTheme="minorHAnsi" w:hAnsiTheme="minorHAnsi" w:cstheme="minorBidi"/>
          <w:sz w:val="22"/>
          <w:szCs w:val="22"/>
          <w:lang w:eastAsia="en-US"/>
        </w:rPr>
        <w:t xml:space="preserve"> afstand</w:t>
      </w:r>
      <w:r w:rsidRPr="008D2EFB">
        <w:rPr>
          <w:rFonts w:asciiTheme="minorHAnsi" w:eastAsiaTheme="minorHAnsi" w:hAnsiTheme="minorHAnsi" w:cstheme="minorBidi"/>
          <w:sz w:val="22"/>
          <w:szCs w:val="22"/>
          <w:lang w:eastAsia="en-US"/>
        </w:rPr>
        <w:t xml:space="preserve"> </w:t>
      </w:r>
      <w:r w:rsidR="006A4AE6">
        <w:rPr>
          <w:rFonts w:asciiTheme="minorHAnsi" w:eastAsiaTheme="minorHAnsi" w:hAnsiTheme="minorHAnsi" w:cstheme="minorBidi"/>
          <w:sz w:val="22"/>
          <w:szCs w:val="22"/>
          <w:lang w:eastAsia="en-US"/>
        </w:rPr>
        <w:t xml:space="preserve">gehouden worden. Buiten het volleybalveld geldt de 1,5m </w:t>
      </w:r>
      <w:r w:rsidRPr="008D2EFB">
        <w:rPr>
          <w:rFonts w:asciiTheme="minorHAnsi" w:eastAsiaTheme="minorHAnsi" w:hAnsiTheme="minorHAnsi" w:cstheme="minorBidi"/>
          <w:sz w:val="22"/>
          <w:szCs w:val="22"/>
          <w:lang w:eastAsia="en-US"/>
        </w:rPr>
        <w:t xml:space="preserve">afstandsregel </w:t>
      </w:r>
      <w:r w:rsidR="006A4AE6">
        <w:rPr>
          <w:rFonts w:asciiTheme="minorHAnsi" w:eastAsiaTheme="minorHAnsi" w:hAnsiTheme="minorHAnsi" w:cstheme="minorBidi"/>
          <w:sz w:val="22"/>
          <w:szCs w:val="22"/>
          <w:lang w:eastAsia="en-US"/>
        </w:rPr>
        <w:t>wel.</w:t>
      </w:r>
    </w:p>
    <w:p w14:paraId="1F413825" w14:textId="77777777" w:rsidR="00303F21" w:rsidRDefault="004E3509" w:rsidP="004E3509">
      <w:pPr>
        <w:pStyle w:val="Normaalweb"/>
        <w:shd w:val="clear" w:color="auto" w:fill="FFFFFF"/>
        <w:spacing w:before="0" w:beforeAutospacing="0" w:after="150" w:afterAutospacing="0" w:line="330" w:lineRule="atLeast"/>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De richtlijnen voor de precieze invulling van de competitiewedstrijden staan in het protocol van de Nevobo:</w:t>
      </w:r>
    </w:p>
    <w:p w14:paraId="5BBEBD68" w14:textId="5DFD14D5" w:rsidR="004E3509" w:rsidRDefault="00303F21" w:rsidP="004E3509">
      <w:pPr>
        <w:pStyle w:val="Normaalweb"/>
        <w:shd w:val="clear" w:color="auto" w:fill="FFFFFF"/>
        <w:spacing w:before="0" w:beforeAutospacing="0" w:after="150" w:afterAutospacing="0" w:line="330" w:lineRule="atLeast"/>
        <w:jc w:val="both"/>
      </w:pPr>
      <w:hyperlink r:id="rId8" w:history="1">
        <w:r w:rsidRPr="00F23107">
          <w:rPr>
            <w:rStyle w:val="Hyperlink"/>
          </w:rPr>
          <w:t>https://www.nevobo.nl/nieuwsbericht/2020/09/18/update-protocollen-indoor-volleybal-en-arbitrage</w:t>
        </w:r>
      </w:hyperlink>
      <w:r w:rsidR="004E3509">
        <w:t xml:space="preserve">. </w:t>
      </w:r>
    </w:p>
    <w:p w14:paraId="03E5BEAB" w14:textId="3CB7F2C1" w:rsidR="006A4AE6" w:rsidRPr="008D2EFB" w:rsidRDefault="006A4AE6" w:rsidP="00A37EAD">
      <w:pPr>
        <w:pStyle w:val="Normaalweb"/>
        <w:shd w:val="clear" w:color="auto" w:fill="FFFFFF"/>
        <w:spacing w:before="0" w:beforeAutospacing="0" w:after="150" w:afterAutospacing="0" w:line="330" w:lineRule="atLeas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Informatie over veranderende situaties wordt zo snel mogelijk gecommuniceerd via de gebruikelijke kanalen (WhatsAppgroepen, website, Facebook en e-mail)</w:t>
      </w:r>
    </w:p>
    <w:p w14:paraId="4EE704B5" w14:textId="24316042" w:rsidR="00A37EAD" w:rsidRDefault="00A37EAD" w:rsidP="00CE7DAD">
      <w:pPr>
        <w:spacing w:after="0"/>
      </w:pPr>
    </w:p>
    <w:p w14:paraId="283F6C7B" w14:textId="37160EE6" w:rsidR="00D31971" w:rsidRDefault="00D31971" w:rsidP="00150172">
      <w:pPr>
        <w:spacing w:after="0"/>
        <w:rPr>
          <w:sz w:val="28"/>
          <w:szCs w:val="28"/>
        </w:rPr>
      </w:pPr>
      <w:r>
        <w:rPr>
          <w:sz w:val="28"/>
          <w:szCs w:val="28"/>
        </w:rPr>
        <w:t>Algemene richtlijnen</w:t>
      </w:r>
      <w:r w:rsidR="00150172">
        <w:rPr>
          <w:sz w:val="28"/>
          <w:szCs w:val="28"/>
        </w:rPr>
        <w:t xml:space="preserve"> </w:t>
      </w:r>
    </w:p>
    <w:p w14:paraId="61A7B986" w14:textId="77777777" w:rsidR="00150172" w:rsidRPr="00150172" w:rsidRDefault="00150172" w:rsidP="00150172">
      <w:pPr>
        <w:spacing w:after="0"/>
        <w:rPr>
          <w:sz w:val="28"/>
          <w:szCs w:val="28"/>
        </w:rPr>
      </w:pPr>
    </w:p>
    <w:p w14:paraId="59CF7FBD" w14:textId="60C7E52C" w:rsidR="00D31971" w:rsidRDefault="00150172" w:rsidP="00150172">
      <w:pPr>
        <w:pStyle w:val="Normaalweb"/>
        <w:numPr>
          <w:ilvl w:val="0"/>
          <w:numId w:val="9"/>
        </w:numPr>
        <w:shd w:val="clear" w:color="auto" w:fill="FFFFFF"/>
        <w:spacing w:before="0" w:beforeAutospacing="0" w:after="120" w:afterAutospacing="0" w:line="330" w:lineRule="atLeast"/>
        <w:ind w:left="714" w:hanging="35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w:t>
      </w:r>
      <w:r w:rsidR="00D31971" w:rsidRPr="00D31971">
        <w:rPr>
          <w:rFonts w:asciiTheme="minorHAnsi" w:eastAsiaTheme="minorHAnsi" w:hAnsiTheme="minorHAnsi" w:cstheme="minorBidi"/>
          <w:sz w:val="22"/>
          <w:szCs w:val="22"/>
          <w:lang w:eastAsia="en-US"/>
        </w:rPr>
        <w:t xml:space="preserve">lijf thuis </w:t>
      </w:r>
      <w:r>
        <w:rPr>
          <w:rFonts w:asciiTheme="minorHAnsi" w:eastAsiaTheme="minorHAnsi" w:hAnsiTheme="minorHAnsi" w:cstheme="minorBidi"/>
          <w:sz w:val="22"/>
          <w:szCs w:val="22"/>
          <w:lang w:eastAsia="en-US"/>
        </w:rPr>
        <w:t xml:space="preserve">bij klachten </w:t>
      </w:r>
      <w:r w:rsidR="00D31971" w:rsidRPr="00D31971">
        <w:rPr>
          <w:rFonts w:asciiTheme="minorHAnsi" w:eastAsiaTheme="minorHAnsi" w:hAnsiTheme="minorHAnsi" w:cstheme="minorBidi"/>
          <w:sz w:val="22"/>
          <w:szCs w:val="22"/>
          <w:lang w:eastAsia="en-US"/>
        </w:rPr>
        <w:t>en laat je zo snel mogelijk testen.</w:t>
      </w:r>
      <w:r w:rsidR="00777C27">
        <w:rPr>
          <w:rFonts w:asciiTheme="minorHAnsi" w:eastAsiaTheme="minorHAnsi" w:hAnsiTheme="minorHAnsi" w:cstheme="minorBidi"/>
          <w:sz w:val="22"/>
          <w:szCs w:val="22"/>
          <w:lang w:eastAsia="en-US"/>
        </w:rPr>
        <w:t xml:space="preserve"> Blijf thuis totdat de uitslag binnen is.</w:t>
      </w:r>
    </w:p>
    <w:p w14:paraId="4F8A6605" w14:textId="2A541F28" w:rsidR="00777C27" w:rsidRDefault="00777C27" w:rsidP="00150172">
      <w:pPr>
        <w:pStyle w:val="Normaalweb"/>
        <w:numPr>
          <w:ilvl w:val="0"/>
          <w:numId w:val="9"/>
        </w:numPr>
        <w:shd w:val="clear" w:color="auto" w:fill="FFFFFF"/>
        <w:spacing w:before="0" w:beforeAutospacing="0" w:after="120" w:afterAutospacing="0" w:line="330" w:lineRule="atLeast"/>
        <w:ind w:left="714" w:hanging="357"/>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Breng bij een positieve uitslag zo snel mogelijk het bestuur (</w:t>
      </w:r>
      <w:hyperlink r:id="rId9" w:history="1">
        <w:r w:rsidRPr="00A45E25">
          <w:rPr>
            <w:rStyle w:val="Hyperlink"/>
            <w:rFonts w:asciiTheme="minorHAnsi" w:eastAsiaTheme="minorHAnsi" w:hAnsiTheme="minorHAnsi" w:cstheme="minorBidi"/>
            <w:sz w:val="22"/>
            <w:szCs w:val="22"/>
            <w:lang w:eastAsia="en-US"/>
          </w:rPr>
          <w:t>bestuur@vips83.nl</w:t>
        </w:r>
      </w:hyperlink>
      <w:r>
        <w:rPr>
          <w:rFonts w:asciiTheme="minorHAnsi" w:eastAsiaTheme="minorHAnsi" w:hAnsiTheme="minorHAnsi" w:cstheme="minorBidi"/>
          <w:sz w:val="22"/>
          <w:szCs w:val="22"/>
          <w:lang w:eastAsia="en-US"/>
        </w:rPr>
        <w:t>) en je team op de hoogte.</w:t>
      </w:r>
    </w:p>
    <w:p w14:paraId="7B5BA5B8" w14:textId="26F1D21F" w:rsidR="00777C27" w:rsidRPr="00777C27" w:rsidRDefault="00777C27" w:rsidP="00777C27">
      <w:pPr>
        <w:numPr>
          <w:ilvl w:val="0"/>
          <w:numId w:val="9"/>
        </w:numPr>
        <w:shd w:val="clear" w:color="auto" w:fill="FFFFFF"/>
        <w:spacing w:after="0" w:line="240" w:lineRule="auto"/>
        <w:textAlignment w:val="baseline"/>
      </w:pPr>
      <w:r w:rsidRPr="00777C27">
        <w:t>Ga direct naar huis wanneer er tijdens de sportactiviteit klachten ontstaan zoals: neusverkoudheid, loopneus, niezen, keelpijn, (licht) hoesten, benauwdheid, verhoging, koorts en/of plotseling verlies van reuk of smaak</w:t>
      </w:r>
      <w:r>
        <w:t>.</w:t>
      </w:r>
    </w:p>
    <w:p w14:paraId="08645FD6" w14:textId="1B96440F" w:rsidR="00D31971" w:rsidRPr="00D31971" w:rsidRDefault="00D31971" w:rsidP="00150172">
      <w:pPr>
        <w:pStyle w:val="Normaalweb"/>
        <w:numPr>
          <w:ilvl w:val="0"/>
          <w:numId w:val="9"/>
        </w:numPr>
        <w:shd w:val="clear" w:color="auto" w:fill="FFFFFF"/>
        <w:spacing w:before="0" w:beforeAutospacing="0" w:after="120" w:afterAutospacing="0" w:line="330" w:lineRule="atLeast"/>
        <w:ind w:left="714" w:hanging="357"/>
        <w:rPr>
          <w:rFonts w:asciiTheme="minorHAnsi" w:eastAsiaTheme="minorHAnsi" w:hAnsiTheme="minorHAnsi" w:cstheme="minorBidi"/>
          <w:sz w:val="22"/>
          <w:szCs w:val="22"/>
          <w:lang w:eastAsia="en-US"/>
        </w:rPr>
      </w:pPr>
      <w:r w:rsidRPr="00D31971">
        <w:rPr>
          <w:rFonts w:asciiTheme="minorHAnsi" w:eastAsiaTheme="minorHAnsi" w:hAnsiTheme="minorHAnsi" w:cstheme="minorBidi"/>
          <w:sz w:val="22"/>
          <w:szCs w:val="22"/>
          <w:lang w:eastAsia="en-US"/>
        </w:rPr>
        <w:t>Houd 1,5 m afstand met personen van 18 jaar of ouder (uitzondering tijdens het sporten)</w:t>
      </w:r>
      <w:r w:rsidR="00150172">
        <w:rPr>
          <w:rFonts w:asciiTheme="minorHAnsi" w:eastAsiaTheme="minorHAnsi" w:hAnsiTheme="minorHAnsi" w:cstheme="minorBidi"/>
          <w:sz w:val="22"/>
          <w:szCs w:val="22"/>
          <w:lang w:eastAsia="en-US"/>
        </w:rPr>
        <w:t>;</w:t>
      </w:r>
    </w:p>
    <w:p w14:paraId="0DBD56FB" w14:textId="00C75516" w:rsidR="00D31971" w:rsidRPr="00D31971" w:rsidRDefault="00D31971" w:rsidP="00150172">
      <w:pPr>
        <w:pStyle w:val="Normaalweb"/>
        <w:numPr>
          <w:ilvl w:val="0"/>
          <w:numId w:val="9"/>
        </w:numPr>
        <w:shd w:val="clear" w:color="auto" w:fill="FFFFFF"/>
        <w:spacing w:before="0" w:beforeAutospacing="0" w:after="120" w:afterAutospacing="0" w:line="330" w:lineRule="atLeast"/>
        <w:ind w:left="714" w:hanging="357"/>
        <w:rPr>
          <w:rFonts w:asciiTheme="minorHAnsi" w:eastAsiaTheme="minorHAnsi" w:hAnsiTheme="minorHAnsi" w:cstheme="minorBidi"/>
          <w:sz w:val="22"/>
          <w:szCs w:val="22"/>
          <w:lang w:eastAsia="en-US"/>
        </w:rPr>
      </w:pPr>
      <w:r w:rsidRPr="00D31971">
        <w:rPr>
          <w:rFonts w:asciiTheme="minorHAnsi" w:eastAsiaTheme="minorHAnsi" w:hAnsiTheme="minorHAnsi" w:cstheme="minorBidi"/>
          <w:sz w:val="22"/>
          <w:szCs w:val="22"/>
          <w:lang w:eastAsia="en-US"/>
        </w:rPr>
        <w:t>Was je handen</w:t>
      </w:r>
      <w:r w:rsidR="00150172">
        <w:rPr>
          <w:rFonts w:asciiTheme="minorHAnsi" w:eastAsiaTheme="minorHAnsi" w:hAnsiTheme="minorHAnsi" w:cstheme="minorBidi"/>
          <w:sz w:val="22"/>
          <w:szCs w:val="22"/>
          <w:lang w:eastAsia="en-US"/>
        </w:rPr>
        <w:t xml:space="preserve"> regelmatig</w:t>
      </w:r>
      <w:r w:rsidRPr="00D31971">
        <w:rPr>
          <w:rFonts w:asciiTheme="minorHAnsi" w:eastAsiaTheme="minorHAnsi" w:hAnsiTheme="minorHAnsi" w:cstheme="minorBidi"/>
          <w:sz w:val="22"/>
          <w:szCs w:val="22"/>
          <w:lang w:eastAsia="en-US"/>
        </w:rPr>
        <w:t xml:space="preserve"> met water en zeep, juist ook voor en na bezoek sportlocatie.</w:t>
      </w:r>
      <w:r w:rsidR="00150172">
        <w:rPr>
          <w:rFonts w:asciiTheme="minorHAnsi" w:eastAsiaTheme="minorHAnsi" w:hAnsiTheme="minorHAnsi" w:cstheme="minorBidi"/>
          <w:sz w:val="22"/>
          <w:szCs w:val="22"/>
          <w:lang w:eastAsia="en-US"/>
        </w:rPr>
        <w:t xml:space="preserve"> In elke sportlocatie is desinfectiemiddel voor de handen aanwezig;</w:t>
      </w:r>
    </w:p>
    <w:p w14:paraId="33BEA48A" w14:textId="02419F4E" w:rsidR="00D31971" w:rsidRPr="00D31971" w:rsidRDefault="00D31971" w:rsidP="00150172">
      <w:pPr>
        <w:pStyle w:val="Normaalweb"/>
        <w:numPr>
          <w:ilvl w:val="0"/>
          <w:numId w:val="9"/>
        </w:numPr>
        <w:shd w:val="clear" w:color="auto" w:fill="FFFFFF"/>
        <w:spacing w:before="0" w:beforeAutospacing="0" w:after="120" w:afterAutospacing="0" w:line="330" w:lineRule="atLeast"/>
        <w:ind w:left="714" w:hanging="357"/>
        <w:rPr>
          <w:rFonts w:asciiTheme="minorHAnsi" w:eastAsiaTheme="minorHAnsi" w:hAnsiTheme="minorHAnsi" w:cstheme="minorBidi"/>
          <w:sz w:val="22"/>
          <w:szCs w:val="22"/>
          <w:lang w:eastAsia="en-US"/>
        </w:rPr>
      </w:pPr>
      <w:r w:rsidRPr="00D31971">
        <w:rPr>
          <w:rFonts w:asciiTheme="minorHAnsi" w:eastAsiaTheme="minorHAnsi" w:hAnsiTheme="minorHAnsi" w:cstheme="minorBidi"/>
          <w:sz w:val="22"/>
          <w:szCs w:val="22"/>
          <w:lang w:eastAsia="en-US"/>
        </w:rPr>
        <w:t>Volg de regels en aanwijzingen van de locatie waar je bent</w:t>
      </w:r>
      <w:r w:rsidR="00150172">
        <w:rPr>
          <w:rFonts w:asciiTheme="minorHAnsi" w:eastAsiaTheme="minorHAnsi" w:hAnsiTheme="minorHAnsi" w:cstheme="minorBidi"/>
          <w:sz w:val="22"/>
          <w:szCs w:val="22"/>
          <w:lang w:eastAsia="en-US"/>
        </w:rPr>
        <w:t>;</w:t>
      </w:r>
    </w:p>
    <w:p w14:paraId="33BB154E" w14:textId="2A891AD3" w:rsidR="00D31971" w:rsidRDefault="00D31971" w:rsidP="00150172">
      <w:pPr>
        <w:pStyle w:val="Normaalweb"/>
        <w:numPr>
          <w:ilvl w:val="0"/>
          <w:numId w:val="9"/>
        </w:numPr>
        <w:shd w:val="clear" w:color="auto" w:fill="FFFFFF"/>
        <w:spacing w:before="0" w:beforeAutospacing="0" w:after="120" w:afterAutospacing="0" w:line="330" w:lineRule="atLeast"/>
        <w:ind w:left="714" w:hanging="357"/>
        <w:rPr>
          <w:rFonts w:asciiTheme="minorHAnsi" w:eastAsiaTheme="minorHAnsi" w:hAnsiTheme="minorHAnsi" w:cstheme="minorBidi"/>
          <w:sz w:val="22"/>
          <w:szCs w:val="22"/>
          <w:lang w:eastAsia="en-US"/>
        </w:rPr>
      </w:pPr>
      <w:r w:rsidRPr="00D31971">
        <w:rPr>
          <w:rFonts w:asciiTheme="minorHAnsi" w:eastAsiaTheme="minorHAnsi" w:hAnsiTheme="minorHAnsi" w:cstheme="minorBidi"/>
          <w:sz w:val="22"/>
          <w:szCs w:val="22"/>
          <w:lang w:eastAsia="en-US"/>
        </w:rPr>
        <w:t>Vermijd drukte.</w:t>
      </w:r>
    </w:p>
    <w:p w14:paraId="68D6DFED" w14:textId="58AF036D" w:rsidR="00150172" w:rsidRDefault="00150172" w:rsidP="00150172">
      <w:pPr>
        <w:pStyle w:val="Normaalweb"/>
        <w:shd w:val="clear" w:color="auto" w:fill="FFFFFF"/>
        <w:spacing w:before="0" w:beforeAutospacing="0" w:after="150" w:afterAutospacing="0" w:line="330" w:lineRule="atLeast"/>
        <w:rPr>
          <w:rFonts w:asciiTheme="minorHAnsi" w:eastAsiaTheme="minorHAnsi" w:hAnsiTheme="minorHAnsi" w:cstheme="minorBidi"/>
          <w:sz w:val="22"/>
          <w:szCs w:val="22"/>
          <w:lang w:eastAsia="en-US"/>
        </w:rPr>
      </w:pPr>
    </w:p>
    <w:p w14:paraId="4D2347DC" w14:textId="5584C539" w:rsidR="00873DE6" w:rsidRDefault="00147E95" w:rsidP="00150172">
      <w:pPr>
        <w:pStyle w:val="Normaalweb"/>
        <w:shd w:val="clear" w:color="auto" w:fill="FFFFFF"/>
        <w:spacing w:before="0" w:beforeAutospacing="0" w:after="150" w:afterAutospacing="0" w:line="330" w:lineRule="atLeast"/>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Competitiewedstrijden</w:t>
      </w:r>
    </w:p>
    <w:p w14:paraId="36C72BFE" w14:textId="61804CE6" w:rsidR="00061884" w:rsidRDefault="005D6368" w:rsidP="00150172">
      <w:pPr>
        <w:pStyle w:val="Normaalweb"/>
        <w:shd w:val="clear" w:color="auto" w:fill="FFFFFF"/>
        <w:spacing w:before="0" w:beforeAutospacing="0" w:after="150" w:afterAutospacing="0" w:line="330" w:lineRule="atLeas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Volleybalvereniging Vips ’83 speelt de thuiswedstrijden in de </w:t>
      </w:r>
      <w:proofErr w:type="spellStart"/>
      <w:r>
        <w:rPr>
          <w:rFonts w:asciiTheme="minorHAnsi" w:eastAsiaTheme="minorHAnsi" w:hAnsiTheme="minorHAnsi" w:cstheme="minorBidi"/>
          <w:sz w:val="22"/>
          <w:szCs w:val="22"/>
          <w:lang w:eastAsia="en-US"/>
        </w:rPr>
        <w:t>Pathmoshal</w:t>
      </w:r>
      <w:proofErr w:type="spellEnd"/>
      <w:r>
        <w:rPr>
          <w:rFonts w:asciiTheme="minorHAnsi" w:eastAsiaTheme="minorHAnsi" w:hAnsiTheme="minorHAnsi" w:cstheme="minorBidi"/>
          <w:sz w:val="22"/>
          <w:szCs w:val="22"/>
          <w:lang w:eastAsia="en-US"/>
        </w:rPr>
        <w:t xml:space="preserve">. </w:t>
      </w:r>
      <w:r w:rsidR="009F3D30" w:rsidRPr="009F3D30">
        <w:rPr>
          <w:rFonts w:asciiTheme="minorHAnsi" w:eastAsiaTheme="minorHAnsi" w:hAnsiTheme="minorHAnsi" w:cstheme="minorBidi"/>
          <w:sz w:val="22"/>
          <w:szCs w:val="22"/>
          <w:lang w:eastAsia="en-US"/>
        </w:rPr>
        <w:t>In de accommodatie (zaal en alle overige ruimten) worden</w:t>
      </w:r>
      <w:r w:rsidR="009F3D30">
        <w:rPr>
          <w:rFonts w:asciiTheme="minorHAnsi" w:eastAsiaTheme="minorHAnsi" w:hAnsiTheme="minorHAnsi" w:cstheme="minorBidi"/>
          <w:sz w:val="22"/>
          <w:szCs w:val="22"/>
          <w:lang w:eastAsia="en-US"/>
        </w:rPr>
        <w:t xml:space="preserve"> in</w:t>
      </w:r>
      <w:r w:rsidR="009F3D30" w:rsidRPr="009F3D30">
        <w:rPr>
          <w:rFonts w:asciiTheme="minorHAnsi" w:eastAsiaTheme="minorHAnsi" w:hAnsiTheme="minorHAnsi" w:cstheme="minorBidi"/>
          <w:sz w:val="22"/>
          <w:szCs w:val="22"/>
          <w:lang w:eastAsia="en-US"/>
        </w:rPr>
        <w:t xml:space="preserve"> totaal maximaal 100 personen</w:t>
      </w:r>
      <w:r w:rsidR="009F3D30">
        <w:rPr>
          <w:rFonts w:asciiTheme="minorHAnsi" w:eastAsiaTheme="minorHAnsi" w:hAnsiTheme="minorHAnsi" w:cstheme="minorBidi"/>
          <w:sz w:val="22"/>
          <w:szCs w:val="22"/>
          <w:lang w:eastAsia="en-US"/>
        </w:rPr>
        <w:t xml:space="preserve"> (sporters/bezoekers/overige)</w:t>
      </w:r>
      <w:r w:rsidR="009F3D30" w:rsidRPr="009F3D30">
        <w:rPr>
          <w:rFonts w:asciiTheme="minorHAnsi" w:eastAsiaTheme="minorHAnsi" w:hAnsiTheme="minorHAnsi" w:cstheme="minorBidi"/>
          <w:sz w:val="22"/>
          <w:szCs w:val="22"/>
          <w:lang w:eastAsia="en-US"/>
        </w:rPr>
        <w:t xml:space="preserve"> </w:t>
      </w:r>
      <w:r w:rsidR="009F3D30">
        <w:rPr>
          <w:rFonts w:asciiTheme="minorHAnsi" w:eastAsiaTheme="minorHAnsi" w:hAnsiTheme="minorHAnsi" w:cstheme="minorBidi"/>
          <w:sz w:val="22"/>
          <w:szCs w:val="22"/>
          <w:lang w:eastAsia="en-US"/>
        </w:rPr>
        <w:t>t</w:t>
      </w:r>
      <w:r w:rsidR="009F3D30" w:rsidRPr="009F3D30">
        <w:rPr>
          <w:rFonts w:asciiTheme="minorHAnsi" w:eastAsiaTheme="minorHAnsi" w:hAnsiTheme="minorHAnsi" w:cstheme="minorBidi"/>
          <w:sz w:val="22"/>
          <w:szCs w:val="22"/>
          <w:lang w:eastAsia="en-US"/>
        </w:rPr>
        <w:t>oegelaten</w:t>
      </w:r>
      <w:r w:rsidR="009F3D30">
        <w:rPr>
          <w:rFonts w:asciiTheme="minorHAnsi" w:eastAsiaTheme="minorHAnsi" w:hAnsiTheme="minorHAnsi" w:cstheme="minorBidi"/>
          <w:sz w:val="22"/>
          <w:szCs w:val="22"/>
          <w:lang w:eastAsia="en-US"/>
        </w:rPr>
        <w:t>.</w:t>
      </w:r>
    </w:p>
    <w:p w14:paraId="2C19833F" w14:textId="7594F604" w:rsidR="00706F78" w:rsidRDefault="00706F78"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Kleed je, indien mogelijk, thuis om voor de wedstrijd. Dit voorkomt drukte in de kleedkamers. </w:t>
      </w:r>
    </w:p>
    <w:p w14:paraId="7E65E81D" w14:textId="77777777" w:rsidR="009F3D30" w:rsidRDefault="009F3D30"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lang w:eastAsia="en-US"/>
        </w:rPr>
      </w:pPr>
    </w:p>
    <w:p w14:paraId="31FD03B8" w14:textId="121302FA" w:rsidR="00706F78" w:rsidRDefault="001C3037" w:rsidP="00303F21">
      <w:pPr>
        <w:pStyle w:val="Normaalweb"/>
        <w:shd w:val="clear" w:color="auto" w:fill="FFFFFF"/>
        <w:spacing w:before="0" w:beforeAutospacing="0" w:after="0" w:afterAutospacing="0" w:line="330" w:lineRule="atLeast"/>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Uitspelende teams wordt verzocht in de kantine of in de hal te wachten totdat ingespeeld kan gaan worden (20 minuten voor de wedstrijd). Met name tijdens de wisselmomenten tussen wedstrijden kan hiermee teveel drukte in de </w:t>
      </w:r>
      <w:r w:rsidR="00004749">
        <w:rPr>
          <w:rFonts w:asciiTheme="minorHAnsi" w:eastAsiaTheme="minorHAnsi" w:hAnsiTheme="minorHAnsi" w:cstheme="minorBidi"/>
          <w:sz w:val="22"/>
          <w:szCs w:val="22"/>
          <w:lang w:eastAsia="en-US"/>
        </w:rPr>
        <w:t>zaal</w:t>
      </w:r>
      <w:r>
        <w:rPr>
          <w:rFonts w:asciiTheme="minorHAnsi" w:eastAsiaTheme="minorHAnsi" w:hAnsiTheme="minorHAnsi" w:cstheme="minorBidi"/>
          <w:sz w:val="22"/>
          <w:szCs w:val="22"/>
          <w:lang w:eastAsia="en-US"/>
        </w:rPr>
        <w:t xml:space="preserve"> vermeden worden.</w:t>
      </w:r>
    </w:p>
    <w:p w14:paraId="3C8C727C" w14:textId="77777777" w:rsidR="00706F78" w:rsidRDefault="00706F78"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lang w:eastAsia="en-US"/>
        </w:rPr>
      </w:pPr>
    </w:p>
    <w:p w14:paraId="4B152DF6" w14:textId="528467BC" w:rsidR="00C91668" w:rsidRDefault="00C91668"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Vul het Digitaal </w:t>
      </w:r>
      <w:proofErr w:type="spellStart"/>
      <w:r>
        <w:rPr>
          <w:rFonts w:asciiTheme="minorHAnsi" w:eastAsiaTheme="minorHAnsi" w:hAnsiTheme="minorHAnsi" w:cstheme="minorBidi"/>
          <w:sz w:val="22"/>
          <w:szCs w:val="22"/>
          <w:lang w:eastAsia="en-US"/>
        </w:rPr>
        <w:t>WedstrijdFormulier</w:t>
      </w:r>
      <w:proofErr w:type="spellEnd"/>
      <w:r>
        <w:rPr>
          <w:rFonts w:asciiTheme="minorHAnsi" w:eastAsiaTheme="minorHAnsi" w:hAnsiTheme="minorHAnsi" w:cstheme="minorBidi"/>
          <w:sz w:val="22"/>
          <w:szCs w:val="22"/>
          <w:lang w:eastAsia="en-US"/>
        </w:rPr>
        <w:t xml:space="preserve"> (DWF) zo veel mogelijk thuis in.</w:t>
      </w:r>
    </w:p>
    <w:p w14:paraId="4A1CE22D" w14:textId="6A85C3B9" w:rsidR="00061884" w:rsidRDefault="00061884"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lang w:eastAsia="en-US"/>
        </w:rPr>
      </w:pPr>
    </w:p>
    <w:p w14:paraId="28B28ADE" w14:textId="05747674" w:rsidR="00061884" w:rsidRPr="00061884" w:rsidRDefault="00061884"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u w:val="single"/>
          <w:lang w:eastAsia="en-US"/>
        </w:rPr>
      </w:pPr>
      <w:r w:rsidRPr="00061884">
        <w:rPr>
          <w:rFonts w:asciiTheme="minorHAnsi" w:eastAsiaTheme="minorHAnsi" w:hAnsiTheme="minorHAnsi" w:cstheme="minorBidi"/>
          <w:sz w:val="22"/>
          <w:szCs w:val="22"/>
          <w:u w:val="single"/>
          <w:lang w:eastAsia="en-US"/>
        </w:rPr>
        <w:t>Looproutes</w:t>
      </w:r>
    </w:p>
    <w:p w14:paraId="1961B160" w14:textId="5EB094D2" w:rsidR="00061884" w:rsidRDefault="00061884" w:rsidP="00303F21">
      <w:pPr>
        <w:pStyle w:val="Normaalweb"/>
        <w:shd w:val="clear" w:color="auto" w:fill="FFFFFF"/>
        <w:spacing w:before="0" w:beforeAutospacing="0" w:after="0" w:afterAutospacing="0" w:line="330" w:lineRule="atLeast"/>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In de </w:t>
      </w:r>
      <w:proofErr w:type="spellStart"/>
      <w:r>
        <w:rPr>
          <w:rFonts w:asciiTheme="minorHAnsi" w:eastAsiaTheme="minorHAnsi" w:hAnsiTheme="minorHAnsi" w:cstheme="minorBidi"/>
          <w:sz w:val="22"/>
          <w:szCs w:val="22"/>
          <w:lang w:eastAsia="en-US"/>
        </w:rPr>
        <w:t>Pathmoshal</w:t>
      </w:r>
      <w:proofErr w:type="spellEnd"/>
      <w:r>
        <w:rPr>
          <w:rFonts w:asciiTheme="minorHAnsi" w:eastAsiaTheme="minorHAnsi" w:hAnsiTheme="minorHAnsi" w:cstheme="minorBidi"/>
          <w:sz w:val="22"/>
          <w:szCs w:val="22"/>
          <w:lang w:eastAsia="en-US"/>
        </w:rPr>
        <w:t xml:space="preserve"> zijn </w:t>
      </w:r>
      <w:r w:rsidRPr="00061884">
        <w:rPr>
          <w:rFonts w:asciiTheme="minorHAnsi" w:eastAsiaTheme="minorHAnsi" w:hAnsiTheme="minorHAnsi" w:cstheme="minorBidi"/>
          <w:sz w:val="22"/>
          <w:szCs w:val="22"/>
          <w:lang w:eastAsia="en-US"/>
        </w:rPr>
        <w:t>looproutes</w:t>
      </w:r>
      <w:r>
        <w:rPr>
          <w:rFonts w:asciiTheme="minorHAnsi" w:eastAsiaTheme="minorHAnsi" w:hAnsiTheme="minorHAnsi" w:cstheme="minorBidi"/>
          <w:sz w:val="22"/>
          <w:szCs w:val="22"/>
          <w:lang w:eastAsia="en-US"/>
        </w:rPr>
        <w:t xml:space="preserve"> aangebracht. Volg deze! Ook op deze manier kan voorkomen worden dat er zich </w:t>
      </w:r>
      <w:r w:rsidR="00303F21">
        <w:rPr>
          <w:rFonts w:asciiTheme="minorHAnsi" w:eastAsiaTheme="minorHAnsi" w:hAnsiTheme="minorHAnsi" w:cstheme="minorBidi"/>
          <w:sz w:val="22"/>
          <w:szCs w:val="22"/>
          <w:lang w:eastAsia="en-US"/>
        </w:rPr>
        <w:t xml:space="preserve">op een gegeven moment </w:t>
      </w:r>
      <w:r>
        <w:rPr>
          <w:rFonts w:asciiTheme="minorHAnsi" w:eastAsiaTheme="minorHAnsi" w:hAnsiTheme="minorHAnsi" w:cstheme="minorBidi"/>
          <w:sz w:val="22"/>
          <w:szCs w:val="22"/>
          <w:lang w:eastAsia="en-US"/>
        </w:rPr>
        <w:t>te veel mensen op één plek bevinden.</w:t>
      </w:r>
    </w:p>
    <w:p w14:paraId="389C7322" w14:textId="64F9B2F8" w:rsidR="00061884" w:rsidRDefault="00061884"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lang w:eastAsia="en-US"/>
        </w:rPr>
      </w:pPr>
    </w:p>
    <w:p w14:paraId="5A53C935" w14:textId="3DD56361" w:rsidR="00061884" w:rsidRPr="00061884" w:rsidRDefault="00061884" w:rsidP="00061884">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t>Kleedkamers</w:t>
      </w:r>
    </w:p>
    <w:p w14:paraId="39AEBA66" w14:textId="4F4E34D1" w:rsidR="00061884" w:rsidRPr="00061884" w:rsidRDefault="00061884" w:rsidP="00303F21">
      <w:pPr>
        <w:shd w:val="clear" w:color="auto" w:fill="FFFFFF"/>
        <w:spacing w:after="0" w:line="330" w:lineRule="atLeast"/>
        <w:jc w:val="both"/>
      </w:pPr>
      <w:r>
        <w:t>Op</w:t>
      </w:r>
      <w:r w:rsidRPr="00061884">
        <w:t xml:space="preserve"> dit moment</w:t>
      </w:r>
      <w:r>
        <w:t xml:space="preserve"> mogen er</w:t>
      </w:r>
      <w:r w:rsidRPr="00061884">
        <w:t> </w:t>
      </w:r>
      <w:r w:rsidRPr="00061884">
        <w:rPr>
          <w:i/>
          <w:iCs/>
        </w:rPr>
        <w:t>maximaal 5 personen ouder dan 18 jaar</w:t>
      </w:r>
      <w:r w:rsidRPr="00061884">
        <w:t xml:space="preserve"> tegelijkertijd aanwezig zijn in een kleedkamer.</w:t>
      </w:r>
      <w:r w:rsidR="005C2B01">
        <w:t xml:space="preserve"> Zitplaatsen zijn aangegeven op de banken. </w:t>
      </w:r>
      <w:r w:rsidRPr="00061884">
        <w:t>Douchen is toegestaan</w:t>
      </w:r>
      <w:r w:rsidR="0099215D">
        <w:t>. Ook de</w:t>
      </w:r>
      <w:r w:rsidR="0099215D" w:rsidRPr="00061884">
        <w:t xml:space="preserve"> te gebruiken douches staan aangegeven</w:t>
      </w:r>
      <w:r w:rsidR="0099215D">
        <w:t>. Douche echter</w:t>
      </w:r>
      <w:r w:rsidR="005C2B01">
        <w:t xml:space="preserve"> bij voorkeur thuis. De uitspelende teams hebben voorrang bij het gebruik van de kleedkamers</w:t>
      </w:r>
      <w:r w:rsidR="0099215D">
        <w:t>,</w:t>
      </w:r>
      <w:r w:rsidR="005C2B01">
        <w:t xml:space="preserve"> na de wedstrijd. Dit kan betekenen dat leden van Vips ’83 op </w:t>
      </w:r>
      <w:r w:rsidR="0099215D">
        <w:t xml:space="preserve">een later moment kunnen gaan douchen dan ze gewend zijn vanuit andere seizoenen. </w:t>
      </w:r>
    </w:p>
    <w:p w14:paraId="6901593B" w14:textId="4E65CCDC" w:rsidR="00061884" w:rsidRDefault="00061884" w:rsidP="00004749">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lang w:eastAsia="en-US"/>
        </w:rPr>
      </w:pPr>
    </w:p>
    <w:p w14:paraId="3270E85E" w14:textId="70709A58" w:rsidR="00004749" w:rsidRDefault="00004749" w:rsidP="00004749">
      <w:pPr>
        <w:pStyle w:val="Normaalweb"/>
        <w:shd w:val="clear" w:color="auto" w:fill="FFFFFF"/>
        <w:spacing w:before="0" w:beforeAutospacing="0" w:after="0" w:afterAutospacing="0" w:line="330" w:lineRule="atLeast"/>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t>Tribune/toeschouwers</w:t>
      </w:r>
    </w:p>
    <w:p w14:paraId="109A7635" w14:textId="45E010BF" w:rsidR="00551851" w:rsidRDefault="00551851" w:rsidP="00303F21">
      <w:pPr>
        <w:shd w:val="clear" w:color="auto" w:fill="FFFFFF"/>
        <w:spacing w:after="150" w:line="330" w:lineRule="atLeast"/>
        <w:jc w:val="both"/>
      </w:pPr>
      <w:r w:rsidRPr="00551851">
        <w:t>De tribune is open</w:t>
      </w:r>
      <w:r w:rsidR="009F3D30">
        <w:t xml:space="preserve"> voor een zeer beperkt aantal toeschouwers.</w:t>
      </w:r>
      <w:r w:rsidR="00997169">
        <w:t xml:space="preserve"> Daarnaast kunnen eventueel een aantal toeschouwers in de kantine terecht. </w:t>
      </w:r>
      <w:r w:rsidR="009F3D30">
        <w:t>Toeschouwers/bezoeker(s)</w:t>
      </w:r>
      <w:r w:rsidR="00997169">
        <w:t xml:space="preserve"> </w:t>
      </w:r>
      <w:r w:rsidR="009F3D30">
        <w:t>worden alleen na aanmelding</w:t>
      </w:r>
      <w:r w:rsidR="00997169">
        <w:t xml:space="preserve"> tot de tribune</w:t>
      </w:r>
      <w:r w:rsidR="009F3D30">
        <w:t xml:space="preserve"> toegelaten, registratie is verplicht.</w:t>
      </w:r>
      <w:r w:rsidR="00997169">
        <w:t xml:space="preserve"> Op de banken van de tribune zijn zitplaatsen aangebracht. Toeschouwers moeten blijven zitten</w:t>
      </w:r>
      <w:r w:rsidR="009D279E">
        <w:t xml:space="preserve">; </w:t>
      </w:r>
      <w:r w:rsidR="00997169">
        <w:t>staan is niet toegestaan. Schreeuwen, luid spreken en vergelijkbare manieren van ‘uiten’ zijn niet toegesta</w:t>
      </w:r>
      <w:r w:rsidR="009D279E">
        <w:t>an.</w:t>
      </w:r>
    </w:p>
    <w:p w14:paraId="4D90502B" w14:textId="3DCCAA86" w:rsidR="00C91668" w:rsidRPr="00C91668" w:rsidRDefault="00C91668" w:rsidP="009D279E">
      <w:pPr>
        <w:shd w:val="clear" w:color="auto" w:fill="FFFFFF"/>
        <w:spacing w:after="0" w:line="330" w:lineRule="atLeast"/>
        <w:rPr>
          <w:u w:val="single"/>
        </w:rPr>
      </w:pPr>
      <w:r>
        <w:rPr>
          <w:u w:val="single"/>
        </w:rPr>
        <w:t>Sportk</w:t>
      </w:r>
      <w:r w:rsidRPr="00C91668">
        <w:rPr>
          <w:u w:val="single"/>
        </w:rPr>
        <w:t>antine</w:t>
      </w:r>
    </w:p>
    <w:p w14:paraId="513D594A" w14:textId="77777777" w:rsidR="00303F21" w:rsidRDefault="00C91668" w:rsidP="00303F21">
      <w:pPr>
        <w:shd w:val="clear" w:color="auto" w:fill="FFFFFF"/>
        <w:spacing w:after="0" w:line="330" w:lineRule="atLeast"/>
      </w:pPr>
      <w:r w:rsidRPr="00C91668">
        <w:t xml:space="preserve">In de kantine van de </w:t>
      </w:r>
      <w:proofErr w:type="spellStart"/>
      <w:r w:rsidRPr="00C91668">
        <w:t>Pathmoshal</w:t>
      </w:r>
      <w:proofErr w:type="spellEnd"/>
      <w:r w:rsidRPr="00C91668">
        <w:t xml:space="preserve"> gelden de volgende regels:</w:t>
      </w:r>
    </w:p>
    <w:p w14:paraId="1B38BB1F" w14:textId="77777777" w:rsidR="00303F21" w:rsidRDefault="00C91668" w:rsidP="00303F21">
      <w:pPr>
        <w:pStyle w:val="Lijstalinea"/>
        <w:numPr>
          <w:ilvl w:val="0"/>
          <w:numId w:val="11"/>
        </w:numPr>
        <w:shd w:val="clear" w:color="auto" w:fill="FFFFFF"/>
        <w:spacing w:after="0" w:line="240" w:lineRule="auto"/>
      </w:pPr>
      <w:r w:rsidRPr="00C91668">
        <w:t>Er vindt registratie plaats bij binnenkomst</w:t>
      </w:r>
    </w:p>
    <w:p w14:paraId="1E1555DC" w14:textId="7D3FFF79" w:rsidR="00C91668" w:rsidRPr="00C91668" w:rsidRDefault="00C91668" w:rsidP="00303F21">
      <w:pPr>
        <w:pStyle w:val="Lijstalinea"/>
        <w:numPr>
          <w:ilvl w:val="0"/>
          <w:numId w:val="11"/>
        </w:numPr>
        <w:shd w:val="clear" w:color="auto" w:fill="FFFFFF"/>
        <w:spacing w:after="0" w:line="240" w:lineRule="auto"/>
      </w:pPr>
      <w:r w:rsidRPr="00C91668">
        <w:t>Aangegeven looproutes dienen aangehouden te worden</w:t>
      </w:r>
    </w:p>
    <w:p w14:paraId="338BAD11" w14:textId="77777777" w:rsidR="00C91668" w:rsidRPr="00C91668" w:rsidRDefault="00C91668" w:rsidP="00303F21">
      <w:pPr>
        <w:numPr>
          <w:ilvl w:val="0"/>
          <w:numId w:val="11"/>
        </w:numPr>
        <w:shd w:val="clear" w:color="auto" w:fill="FFFFFF"/>
        <w:spacing w:after="0" w:line="240" w:lineRule="auto"/>
      </w:pPr>
      <w:r w:rsidRPr="00C91668">
        <w:t>De toiletten zijn alleen via de hal bereikbaar</w:t>
      </w:r>
    </w:p>
    <w:p w14:paraId="107B3E58" w14:textId="74869353" w:rsidR="00C91668" w:rsidRPr="00C91668" w:rsidRDefault="00C91668" w:rsidP="00303F21">
      <w:pPr>
        <w:numPr>
          <w:ilvl w:val="0"/>
          <w:numId w:val="11"/>
        </w:numPr>
        <w:shd w:val="clear" w:color="auto" w:fill="FFFFFF"/>
        <w:spacing w:after="0" w:line="240" w:lineRule="auto"/>
      </w:pPr>
      <w:r w:rsidRPr="00C91668">
        <w:t xml:space="preserve">Er </w:t>
      </w:r>
      <w:r>
        <w:t>is</w:t>
      </w:r>
      <w:r w:rsidRPr="00C91668">
        <w:t> een beperkt aantal zitplaatsen voor toeschouwers bij de ramen</w:t>
      </w:r>
    </w:p>
    <w:p w14:paraId="63136F49" w14:textId="0563C55E" w:rsidR="00C91668" w:rsidRPr="00C91668" w:rsidRDefault="00C91668" w:rsidP="00303F21">
      <w:pPr>
        <w:numPr>
          <w:ilvl w:val="0"/>
          <w:numId w:val="11"/>
        </w:numPr>
        <w:shd w:val="clear" w:color="auto" w:fill="FFFFFF"/>
        <w:spacing w:after="0" w:line="240" w:lineRule="auto"/>
      </w:pPr>
      <w:r w:rsidRPr="00C91668">
        <w:t>Er zijn vaste plaatsen, er</w:t>
      </w:r>
      <w:r>
        <w:t xml:space="preserve"> mag niet met t</w:t>
      </w:r>
      <w:r w:rsidRPr="00C91668">
        <w:t>afels geschoven</w:t>
      </w:r>
      <w:r>
        <w:t xml:space="preserve"> worden</w:t>
      </w:r>
    </w:p>
    <w:p w14:paraId="7BA141FF" w14:textId="77777777" w:rsidR="00C91668" w:rsidRPr="00C91668" w:rsidRDefault="00C91668" w:rsidP="00303F21">
      <w:pPr>
        <w:numPr>
          <w:ilvl w:val="0"/>
          <w:numId w:val="11"/>
        </w:numPr>
        <w:shd w:val="clear" w:color="auto" w:fill="FFFFFF"/>
        <w:spacing w:after="0" w:line="240" w:lineRule="auto"/>
      </w:pPr>
      <w:r w:rsidRPr="00C91668">
        <w:t>Jeugd tot 18 jaar mag bij elkaar aan een tafel zitten zonder rekening te houden met de 1.5m regel</w:t>
      </w:r>
    </w:p>
    <w:p w14:paraId="746DC4DA" w14:textId="77777777" w:rsidR="00C91668" w:rsidRPr="00C91668" w:rsidRDefault="00C91668" w:rsidP="00303F21">
      <w:pPr>
        <w:numPr>
          <w:ilvl w:val="0"/>
          <w:numId w:val="11"/>
        </w:numPr>
        <w:shd w:val="clear" w:color="auto" w:fill="FFFFFF"/>
        <w:spacing w:after="0" w:line="240" w:lineRule="auto"/>
      </w:pPr>
      <w:r w:rsidRPr="00C91668">
        <w:t>Met alleen senioren in de kantine geldt dat er maximaal 50 personen aanwezig mogen zijn</w:t>
      </w:r>
    </w:p>
    <w:p w14:paraId="3225CAB8" w14:textId="77777777" w:rsidR="00C91668" w:rsidRPr="00C91668" w:rsidRDefault="00C91668" w:rsidP="00303F21">
      <w:pPr>
        <w:numPr>
          <w:ilvl w:val="0"/>
          <w:numId w:val="11"/>
        </w:numPr>
        <w:shd w:val="clear" w:color="auto" w:fill="FFFFFF"/>
        <w:spacing w:after="0" w:line="240" w:lineRule="auto"/>
      </w:pPr>
      <w:r w:rsidRPr="00C91668">
        <w:t>De regels volgens het RIVM protocol worden aangehouden</w:t>
      </w:r>
    </w:p>
    <w:p w14:paraId="34CFB405" w14:textId="6FBA7F90" w:rsidR="006A4AE6" w:rsidRPr="00CE7DAD" w:rsidRDefault="00C91668" w:rsidP="00303F21">
      <w:pPr>
        <w:shd w:val="clear" w:color="auto" w:fill="FFFFFF"/>
        <w:spacing w:after="150" w:line="330" w:lineRule="atLeast"/>
      </w:pPr>
      <w:r w:rsidRPr="00C91668">
        <w:rPr>
          <w:rFonts w:ascii="Verdana" w:eastAsia="Times New Roman" w:hAnsi="Verdana" w:cs="Times New Roman"/>
          <w:color w:val="222222"/>
          <w:sz w:val="21"/>
          <w:szCs w:val="21"/>
          <w:lang w:eastAsia="nl-NL"/>
        </w:rPr>
        <w:t> </w:t>
      </w:r>
    </w:p>
    <w:sectPr w:rsidR="006A4AE6" w:rsidRPr="00CE7D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70336" w14:textId="77777777" w:rsidR="004E177D" w:rsidRDefault="004E177D" w:rsidP="00342BD5">
      <w:pPr>
        <w:spacing w:after="0" w:line="240" w:lineRule="auto"/>
      </w:pPr>
      <w:r>
        <w:separator/>
      </w:r>
    </w:p>
  </w:endnote>
  <w:endnote w:type="continuationSeparator" w:id="0">
    <w:p w14:paraId="3EE852BB" w14:textId="77777777" w:rsidR="004E177D" w:rsidRDefault="004E177D" w:rsidP="0034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5126" w14:textId="77777777" w:rsidR="004E177D" w:rsidRDefault="004E177D" w:rsidP="00342BD5">
      <w:pPr>
        <w:spacing w:after="0" w:line="240" w:lineRule="auto"/>
      </w:pPr>
      <w:r>
        <w:separator/>
      </w:r>
    </w:p>
  </w:footnote>
  <w:footnote w:type="continuationSeparator" w:id="0">
    <w:p w14:paraId="614D221E" w14:textId="77777777" w:rsidR="004E177D" w:rsidRDefault="004E177D" w:rsidP="00342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F3D08"/>
    <w:multiLevelType w:val="hybridMultilevel"/>
    <w:tmpl w:val="4ACCD586"/>
    <w:lvl w:ilvl="0" w:tplc="C2781C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20F0F"/>
    <w:multiLevelType w:val="multilevel"/>
    <w:tmpl w:val="AB38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D185F"/>
    <w:multiLevelType w:val="multilevel"/>
    <w:tmpl w:val="3136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778E1"/>
    <w:multiLevelType w:val="hybridMultilevel"/>
    <w:tmpl w:val="0DBE8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967EEB"/>
    <w:multiLevelType w:val="hybridMultilevel"/>
    <w:tmpl w:val="B322C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0F704F"/>
    <w:multiLevelType w:val="hybridMultilevel"/>
    <w:tmpl w:val="B2785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8102A4"/>
    <w:multiLevelType w:val="hybridMultilevel"/>
    <w:tmpl w:val="A970CE8A"/>
    <w:lvl w:ilvl="0" w:tplc="953C8618">
      <w:numFmt w:val="bullet"/>
      <w:lvlText w:val="-"/>
      <w:lvlJc w:val="left"/>
      <w:pPr>
        <w:ind w:left="720" w:hanging="360"/>
      </w:pPr>
      <w:rPr>
        <w:rFonts w:ascii="Calibri" w:eastAsia="Calibr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2D64315"/>
    <w:multiLevelType w:val="hybridMultilevel"/>
    <w:tmpl w:val="7BD65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DC7CEB"/>
    <w:multiLevelType w:val="hybridMultilevel"/>
    <w:tmpl w:val="0C92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40626A"/>
    <w:multiLevelType w:val="multilevel"/>
    <w:tmpl w:val="B67A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80885"/>
    <w:multiLevelType w:val="hybridMultilevel"/>
    <w:tmpl w:val="0C207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6D64EB"/>
    <w:multiLevelType w:val="hybridMultilevel"/>
    <w:tmpl w:val="AF12D66A"/>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8E94266"/>
    <w:multiLevelType w:val="multilevel"/>
    <w:tmpl w:val="EF10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07F2B"/>
    <w:multiLevelType w:val="hybridMultilevel"/>
    <w:tmpl w:val="E18A2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0"/>
  </w:num>
  <w:num w:numId="5">
    <w:abstractNumId w:val="9"/>
  </w:num>
  <w:num w:numId="6">
    <w:abstractNumId w:val="5"/>
  </w:num>
  <w:num w:numId="7">
    <w:abstractNumId w:val="7"/>
  </w:num>
  <w:num w:numId="8">
    <w:abstractNumId w:val="13"/>
  </w:num>
  <w:num w:numId="9">
    <w:abstractNumId w:val="8"/>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2"/>
  </w:num>
  <w:num w:numId="1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6"/>
    <w:lvlOverride w:ilvl="0"/>
    <w:lvlOverride w:ilvl="1"/>
    <w:lvlOverride w:ilvl="2"/>
    <w:lvlOverride w:ilvl="3"/>
    <w:lvlOverride w:ilvl="4"/>
    <w:lvlOverride w:ilvl="5"/>
    <w:lvlOverride w:ilvl="6"/>
    <w:lvlOverride w:ilvl="7"/>
    <w:lvlOverride w:ilv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D5"/>
    <w:rsid w:val="00004749"/>
    <w:rsid w:val="000060BA"/>
    <w:rsid w:val="0001733C"/>
    <w:rsid w:val="00061884"/>
    <w:rsid w:val="00077CCB"/>
    <w:rsid w:val="00083CFB"/>
    <w:rsid w:val="00147E95"/>
    <w:rsid w:val="00150172"/>
    <w:rsid w:val="0017255E"/>
    <w:rsid w:val="001A5F1F"/>
    <w:rsid w:val="001C3037"/>
    <w:rsid w:val="00232184"/>
    <w:rsid w:val="00273BB3"/>
    <w:rsid w:val="0030367F"/>
    <w:rsid w:val="00303F21"/>
    <w:rsid w:val="00342BD5"/>
    <w:rsid w:val="003D54B9"/>
    <w:rsid w:val="004E177D"/>
    <w:rsid w:val="004E3509"/>
    <w:rsid w:val="005313DA"/>
    <w:rsid w:val="00534D17"/>
    <w:rsid w:val="00551851"/>
    <w:rsid w:val="00562168"/>
    <w:rsid w:val="005A581B"/>
    <w:rsid w:val="005C2B01"/>
    <w:rsid w:val="005C6D72"/>
    <w:rsid w:val="005D6368"/>
    <w:rsid w:val="00636ED9"/>
    <w:rsid w:val="006A4AE6"/>
    <w:rsid w:val="00706F78"/>
    <w:rsid w:val="00716279"/>
    <w:rsid w:val="00777C27"/>
    <w:rsid w:val="00823140"/>
    <w:rsid w:val="00832DED"/>
    <w:rsid w:val="00873DE6"/>
    <w:rsid w:val="008D2EFB"/>
    <w:rsid w:val="00945EBB"/>
    <w:rsid w:val="0099215D"/>
    <w:rsid w:val="00997169"/>
    <w:rsid w:val="009D279E"/>
    <w:rsid w:val="009D419A"/>
    <w:rsid w:val="009F28CC"/>
    <w:rsid w:val="009F3D30"/>
    <w:rsid w:val="009F574A"/>
    <w:rsid w:val="00A37EAD"/>
    <w:rsid w:val="00B0763C"/>
    <w:rsid w:val="00B77641"/>
    <w:rsid w:val="00BE6181"/>
    <w:rsid w:val="00C34FEE"/>
    <w:rsid w:val="00C91668"/>
    <w:rsid w:val="00CE2709"/>
    <w:rsid w:val="00CE7DAD"/>
    <w:rsid w:val="00D31971"/>
    <w:rsid w:val="00DE0DDB"/>
    <w:rsid w:val="00DF7130"/>
    <w:rsid w:val="00E04ADB"/>
    <w:rsid w:val="00E651C2"/>
    <w:rsid w:val="00F54018"/>
    <w:rsid w:val="00F84D11"/>
    <w:rsid w:val="00FA4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E5FB"/>
  <w15:chartTrackingRefBased/>
  <w15:docId w15:val="{A7C6B474-7A6D-406B-9280-62BC88EC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2B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2BD5"/>
  </w:style>
  <w:style w:type="paragraph" w:styleId="Voettekst">
    <w:name w:val="footer"/>
    <w:basedOn w:val="Standaard"/>
    <w:link w:val="VoettekstChar"/>
    <w:uiPriority w:val="99"/>
    <w:unhideWhenUsed/>
    <w:rsid w:val="00342B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2BD5"/>
  </w:style>
  <w:style w:type="paragraph" w:styleId="Lijstalinea">
    <w:name w:val="List Paragraph"/>
    <w:basedOn w:val="Standaard"/>
    <w:uiPriority w:val="34"/>
    <w:qFormat/>
    <w:rsid w:val="00342BD5"/>
    <w:pPr>
      <w:ind w:left="720"/>
      <w:contextualSpacing/>
    </w:pPr>
  </w:style>
  <w:style w:type="character" w:styleId="Hyperlink">
    <w:name w:val="Hyperlink"/>
    <w:basedOn w:val="Standaardalinea-lettertype"/>
    <w:uiPriority w:val="99"/>
    <w:unhideWhenUsed/>
    <w:rsid w:val="00A37EAD"/>
    <w:rPr>
      <w:color w:val="0563C1" w:themeColor="hyperlink"/>
      <w:u w:val="single"/>
    </w:rPr>
  </w:style>
  <w:style w:type="character" w:styleId="Onopgelostemelding">
    <w:name w:val="Unresolved Mention"/>
    <w:basedOn w:val="Standaardalinea-lettertype"/>
    <w:uiPriority w:val="99"/>
    <w:semiHidden/>
    <w:unhideWhenUsed/>
    <w:rsid w:val="00A37EAD"/>
    <w:rPr>
      <w:color w:val="605E5C"/>
      <w:shd w:val="clear" w:color="auto" w:fill="E1DFDD"/>
    </w:rPr>
  </w:style>
  <w:style w:type="paragraph" w:styleId="Normaalweb">
    <w:name w:val="Normal (Web)"/>
    <w:basedOn w:val="Standaard"/>
    <w:uiPriority w:val="99"/>
    <w:semiHidden/>
    <w:unhideWhenUsed/>
    <w:rsid w:val="00A37E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C3037"/>
    <w:rPr>
      <w:sz w:val="16"/>
      <w:szCs w:val="16"/>
    </w:rPr>
  </w:style>
  <w:style w:type="paragraph" w:styleId="Tekstopmerking">
    <w:name w:val="annotation text"/>
    <w:basedOn w:val="Standaard"/>
    <w:link w:val="TekstopmerkingChar"/>
    <w:uiPriority w:val="99"/>
    <w:semiHidden/>
    <w:unhideWhenUsed/>
    <w:rsid w:val="001C30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3037"/>
    <w:rPr>
      <w:sz w:val="20"/>
      <w:szCs w:val="20"/>
    </w:rPr>
  </w:style>
  <w:style w:type="paragraph" w:styleId="Onderwerpvanopmerking">
    <w:name w:val="annotation subject"/>
    <w:basedOn w:val="Tekstopmerking"/>
    <w:next w:val="Tekstopmerking"/>
    <w:link w:val="OnderwerpvanopmerkingChar"/>
    <w:uiPriority w:val="99"/>
    <w:semiHidden/>
    <w:unhideWhenUsed/>
    <w:rsid w:val="001C3037"/>
    <w:rPr>
      <w:b/>
      <w:bCs/>
    </w:rPr>
  </w:style>
  <w:style w:type="character" w:customStyle="1" w:styleId="OnderwerpvanopmerkingChar">
    <w:name w:val="Onderwerp van opmerking Char"/>
    <w:basedOn w:val="TekstopmerkingChar"/>
    <w:link w:val="Onderwerpvanopmerking"/>
    <w:uiPriority w:val="99"/>
    <w:semiHidden/>
    <w:rsid w:val="001C3037"/>
    <w:rPr>
      <w:b/>
      <w:bCs/>
      <w:sz w:val="20"/>
      <w:szCs w:val="20"/>
    </w:rPr>
  </w:style>
  <w:style w:type="paragraph" w:styleId="Ballontekst">
    <w:name w:val="Balloon Text"/>
    <w:basedOn w:val="Standaard"/>
    <w:link w:val="BallontekstChar"/>
    <w:uiPriority w:val="99"/>
    <w:semiHidden/>
    <w:unhideWhenUsed/>
    <w:rsid w:val="001C30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3037"/>
    <w:rPr>
      <w:rFonts w:ascii="Segoe UI" w:hAnsi="Segoe UI" w:cs="Segoe UI"/>
      <w:sz w:val="18"/>
      <w:szCs w:val="18"/>
    </w:rPr>
  </w:style>
  <w:style w:type="character" w:styleId="Nadruk">
    <w:name w:val="Emphasis"/>
    <w:basedOn w:val="Standaardalinea-lettertype"/>
    <w:uiPriority w:val="20"/>
    <w:qFormat/>
    <w:rsid w:val="000618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5775">
      <w:bodyDiv w:val="1"/>
      <w:marLeft w:val="0"/>
      <w:marRight w:val="0"/>
      <w:marTop w:val="0"/>
      <w:marBottom w:val="0"/>
      <w:divBdr>
        <w:top w:val="none" w:sz="0" w:space="0" w:color="auto"/>
        <w:left w:val="none" w:sz="0" w:space="0" w:color="auto"/>
        <w:bottom w:val="none" w:sz="0" w:space="0" w:color="auto"/>
        <w:right w:val="none" w:sz="0" w:space="0" w:color="auto"/>
      </w:divBdr>
    </w:div>
    <w:div w:id="325791593">
      <w:bodyDiv w:val="1"/>
      <w:marLeft w:val="0"/>
      <w:marRight w:val="0"/>
      <w:marTop w:val="0"/>
      <w:marBottom w:val="0"/>
      <w:divBdr>
        <w:top w:val="none" w:sz="0" w:space="0" w:color="auto"/>
        <w:left w:val="none" w:sz="0" w:space="0" w:color="auto"/>
        <w:bottom w:val="none" w:sz="0" w:space="0" w:color="auto"/>
        <w:right w:val="none" w:sz="0" w:space="0" w:color="auto"/>
      </w:divBdr>
    </w:div>
    <w:div w:id="341667313">
      <w:bodyDiv w:val="1"/>
      <w:marLeft w:val="0"/>
      <w:marRight w:val="0"/>
      <w:marTop w:val="0"/>
      <w:marBottom w:val="0"/>
      <w:divBdr>
        <w:top w:val="none" w:sz="0" w:space="0" w:color="auto"/>
        <w:left w:val="none" w:sz="0" w:space="0" w:color="auto"/>
        <w:bottom w:val="none" w:sz="0" w:space="0" w:color="auto"/>
        <w:right w:val="none" w:sz="0" w:space="0" w:color="auto"/>
      </w:divBdr>
    </w:div>
    <w:div w:id="477233928">
      <w:bodyDiv w:val="1"/>
      <w:marLeft w:val="0"/>
      <w:marRight w:val="0"/>
      <w:marTop w:val="0"/>
      <w:marBottom w:val="0"/>
      <w:divBdr>
        <w:top w:val="none" w:sz="0" w:space="0" w:color="auto"/>
        <w:left w:val="none" w:sz="0" w:space="0" w:color="auto"/>
        <w:bottom w:val="none" w:sz="0" w:space="0" w:color="auto"/>
        <w:right w:val="none" w:sz="0" w:space="0" w:color="auto"/>
      </w:divBdr>
    </w:div>
    <w:div w:id="771045638">
      <w:bodyDiv w:val="1"/>
      <w:marLeft w:val="0"/>
      <w:marRight w:val="0"/>
      <w:marTop w:val="0"/>
      <w:marBottom w:val="0"/>
      <w:divBdr>
        <w:top w:val="none" w:sz="0" w:space="0" w:color="auto"/>
        <w:left w:val="none" w:sz="0" w:space="0" w:color="auto"/>
        <w:bottom w:val="none" w:sz="0" w:space="0" w:color="auto"/>
        <w:right w:val="none" w:sz="0" w:space="0" w:color="auto"/>
      </w:divBdr>
    </w:div>
    <w:div w:id="1297371471">
      <w:bodyDiv w:val="1"/>
      <w:marLeft w:val="0"/>
      <w:marRight w:val="0"/>
      <w:marTop w:val="0"/>
      <w:marBottom w:val="0"/>
      <w:divBdr>
        <w:top w:val="none" w:sz="0" w:space="0" w:color="auto"/>
        <w:left w:val="none" w:sz="0" w:space="0" w:color="auto"/>
        <w:bottom w:val="none" w:sz="0" w:space="0" w:color="auto"/>
        <w:right w:val="none" w:sz="0" w:space="0" w:color="auto"/>
      </w:divBdr>
    </w:div>
    <w:div w:id="1422023949">
      <w:bodyDiv w:val="1"/>
      <w:marLeft w:val="0"/>
      <w:marRight w:val="0"/>
      <w:marTop w:val="0"/>
      <w:marBottom w:val="0"/>
      <w:divBdr>
        <w:top w:val="none" w:sz="0" w:space="0" w:color="auto"/>
        <w:left w:val="none" w:sz="0" w:space="0" w:color="auto"/>
        <w:bottom w:val="none" w:sz="0" w:space="0" w:color="auto"/>
        <w:right w:val="none" w:sz="0" w:space="0" w:color="auto"/>
      </w:divBdr>
    </w:div>
    <w:div w:id="1635521982">
      <w:bodyDiv w:val="1"/>
      <w:marLeft w:val="0"/>
      <w:marRight w:val="0"/>
      <w:marTop w:val="0"/>
      <w:marBottom w:val="0"/>
      <w:divBdr>
        <w:top w:val="none" w:sz="0" w:space="0" w:color="auto"/>
        <w:left w:val="none" w:sz="0" w:space="0" w:color="auto"/>
        <w:bottom w:val="none" w:sz="0" w:space="0" w:color="auto"/>
        <w:right w:val="none" w:sz="0" w:space="0" w:color="auto"/>
      </w:divBdr>
    </w:div>
    <w:div w:id="16694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vobo.nl/nieuwsbericht/2020/09/18/update-protocollen-indoor-volleybal-en-arbitrage" TargetMode="External"/><Relationship Id="rId3" Type="http://schemas.openxmlformats.org/officeDocument/2006/relationships/settings" Target="settings.xml"/><Relationship Id="rId7" Type="http://schemas.openxmlformats.org/officeDocument/2006/relationships/hyperlink" Target="mailto:bestuur@vips83.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estuur@vips83.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2201</TotalTime>
  <Pages>2</Pages>
  <Words>722</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dc:creator>
  <cp:keywords/>
  <dc:description/>
  <cp:lastModifiedBy>Gerben Janssen</cp:lastModifiedBy>
  <cp:revision>27</cp:revision>
  <dcterms:created xsi:type="dcterms:W3CDTF">2020-09-19T10:02:00Z</dcterms:created>
  <dcterms:modified xsi:type="dcterms:W3CDTF">2020-09-22T18:42:00Z</dcterms:modified>
</cp:coreProperties>
</file>